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3F32C2BB" w:rsidR="000E77D5" w:rsidRPr="00160344" w:rsidRDefault="009C3117" w:rsidP="00AD115D">
      <w:pPr>
        <w:pStyle w:val="DDLTitle"/>
      </w:pPr>
      <w:sdt>
        <w:sdtPr>
          <w:alias w:val="Title"/>
          <w:tag w:val="Title"/>
          <w:id w:val="-912845432"/>
          <w:lock w:val="sdtLocked"/>
          <w:placeholder>
            <w:docPart w:val="F93874C70D8C44D6B0BA71800E08656C"/>
          </w:placeholder>
        </w:sdtPr>
        <w:sdtEndPr/>
        <w:sdtContent>
          <w:r w:rsidR="00464CE2">
            <w:t xml:space="preserve">Bacteria on the flight: local and international destinations? </w:t>
          </w:r>
        </w:sdtContent>
      </w:sdt>
      <w:bookmarkEnd w:id="0"/>
      <w:r w:rsidR="00881895">
        <w:t xml:space="preserve"> </w:t>
      </w:r>
    </w:p>
    <w:bookmarkStart w:id="1" w:name="Author"/>
    <w:p w14:paraId="57DCC0EC" w14:textId="636B0840" w:rsidR="00C65A37" w:rsidRPr="00AD115D" w:rsidRDefault="009C3117" w:rsidP="00AD115D">
      <w:pPr>
        <w:pStyle w:val="DDLSubtitle"/>
      </w:pPr>
      <w:sdt>
        <w:sdtPr>
          <w:rPr>
            <w:u w:val="single"/>
          </w:rPr>
          <w:alias w:val="Main Author"/>
          <w:tag w:val="Main Author"/>
          <w:id w:val="854543900"/>
          <w:lock w:val="sdtLocked"/>
          <w:placeholder>
            <w:docPart w:val="38BA82FFF2774C26AC6862CFB8BB55DB"/>
          </w:placeholder>
        </w:sdtPr>
        <w:sdtEndPr/>
        <w:sdtContent>
          <w:r w:rsidR="00464CE2">
            <w:rPr>
              <w:u w:val="single"/>
            </w:rPr>
            <w:t>Thomas Gutsmann</w:t>
          </w:r>
        </w:sdtContent>
      </w:sdt>
      <w:bookmarkEnd w:id="1"/>
      <w:r w:rsidR="00676DA7" w:rsidRPr="00AD115D">
        <w:rPr>
          <w:vertAlign w:val="superscript"/>
        </w:rPr>
        <w:t>1</w:t>
      </w:r>
      <w:r w:rsidR="00F624FE">
        <w:rPr>
          <w:vertAlign w:val="superscript"/>
        </w:rPr>
        <w:t>,2</w:t>
      </w:r>
      <w:r w:rsidR="00676DA7" w:rsidRPr="00AD115D">
        <w:t xml:space="preserve">, </w:t>
      </w:r>
      <w:proofErr w:type="spellStart"/>
      <w:r w:rsidR="00F624FE" w:rsidRPr="0001398A">
        <w:rPr>
          <w:rFonts w:cs="Arial"/>
          <w:color w:val="222222"/>
          <w:szCs w:val="18"/>
          <w:shd w:val="clear" w:color="auto" w:fill="FFFFFF"/>
          <w:lang w:val="en-US" w:eastAsia="de-DE"/>
        </w:rPr>
        <w:t>Khanneh</w:t>
      </w:r>
      <w:proofErr w:type="spellEnd"/>
      <w:r w:rsidR="00F624FE" w:rsidRPr="0001398A">
        <w:rPr>
          <w:rFonts w:cs="Arial"/>
          <w:color w:val="222222"/>
          <w:szCs w:val="18"/>
          <w:shd w:val="clear" w:color="auto" w:fill="FFFFFF"/>
          <w:lang w:val="en-US" w:eastAsia="de-DE"/>
        </w:rPr>
        <w:t xml:space="preserve"> </w:t>
      </w:r>
      <w:proofErr w:type="spellStart"/>
      <w:r w:rsidR="00F624FE" w:rsidRPr="0001398A">
        <w:rPr>
          <w:rFonts w:cs="Arial"/>
          <w:color w:val="222222"/>
          <w:szCs w:val="18"/>
          <w:shd w:val="clear" w:color="auto" w:fill="FFFFFF"/>
          <w:lang w:val="en-US" w:eastAsia="de-DE"/>
        </w:rPr>
        <w:t>Wadinga</w:t>
      </w:r>
      <w:proofErr w:type="spellEnd"/>
      <w:r w:rsidR="00F624FE" w:rsidRPr="0001398A">
        <w:rPr>
          <w:rFonts w:cs="Arial"/>
          <w:color w:val="222222"/>
          <w:szCs w:val="18"/>
          <w:shd w:val="clear" w:color="auto" w:fill="FFFFFF"/>
          <w:lang w:val="en-US" w:eastAsia="de-DE"/>
        </w:rPr>
        <w:t xml:space="preserve"> </w:t>
      </w:r>
      <w:proofErr w:type="spellStart"/>
      <w:r w:rsidR="00F624FE" w:rsidRPr="0001398A">
        <w:rPr>
          <w:rFonts w:cs="Arial"/>
          <w:color w:val="222222"/>
          <w:szCs w:val="18"/>
          <w:shd w:val="clear" w:color="auto" w:fill="FFFFFF"/>
          <w:lang w:val="en-US" w:eastAsia="de-DE"/>
        </w:rPr>
        <w:t>Fomba</w:t>
      </w:r>
      <w:proofErr w:type="spellEnd"/>
      <w:r w:rsidR="00F624FE" w:rsidRPr="00F624FE">
        <w:rPr>
          <w:szCs w:val="18"/>
          <w:vertAlign w:val="superscript"/>
        </w:rPr>
        <w:t xml:space="preserve"> </w:t>
      </w:r>
      <w:r w:rsidR="00F624FE">
        <w:rPr>
          <w:szCs w:val="18"/>
          <w:vertAlign w:val="superscript"/>
        </w:rPr>
        <w:t>3</w:t>
      </w:r>
      <w:r w:rsidR="00C65A37" w:rsidRPr="00F624FE">
        <w:rPr>
          <w:szCs w:val="18"/>
        </w:rPr>
        <w:t xml:space="preserve"> &amp; </w:t>
      </w:r>
      <w:r w:rsidR="00F624FE" w:rsidRPr="0001398A">
        <w:rPr>
          <w:rFonts w:cs="Arial"/>
          <w:color w:val="222222"/>
          <w:szCs w:val="18"/>
          <w:shd w:val="clear" w:color="auto" w:fill="FFFFFF"/>
          <w:lang w:val="en-US" w:eastAsia="de-DE"/>
        </w:rPr>
        <w:t>Christian Nehls</w:t>
      </w:r>
      <w:r w:rsidR="00F624FE" w:rsidRPr="0001398A">
        <w:rPr>
          <w:rFonts w:cs="Arial"/>
          <w:color w:val="222222"/>
          <w:szCs w:val="18"/>
          <w:shd w:val="clear" w:color="auto" w:fill="FFFFFF"/>
          <w:vertAlign w:val="superscript"/>
          <w:lang w:val="en-US" w:eastAsia="de-DE"/>
        </w:rPr>
        <w:t>1</w:t>
      </w:r>
    </w:p>
    <w:p w14:paraId="087BC226" w14:textId="238198AC" w:rsidR="00F624FE" w:rsidRDefault="00676DA7" w:rsidP="00F624FE">
      <w:pPr>
        <w:pStyle w:val="DDLAddress1"/>
      </w:pPr>
      <w:r w:rsidRPr="00AD115D">
        <w:rPr>
          <w:vertAlign w:val="superscript"/>
        </w:rPr>
        <w:t>1</w:t>
      </w:r>
      <w:r w:rsidR="00F624FE" w:rsidRPr="00F624FE">
        <w:t xml:space="preserve">Research </w:t>
      </w:r>
      <w:proofErr w:type="spellStart"/>
      <w:r w:rsidR="00F624FE" w:rsidRPr="00F624FE">
        <w:t>Center</w:t>
      </w:r>
      <w:proofErr w:type="spellEnd"/>
      <w:r w:rsidR="00F624FE" w:rsidRPr="00F624FE">
        <w:t xml:space="preserve"> Borstel – Leibniz Lung </w:t>
      </w:r>
      <w:proofErr w:type="spellStart"/>
      <w:r w:rsidR="00F624FE" w:rsidRPr="00F624FE">
        <w:t>Center</w:t>
      </w:r>
      <w:proofErr w:type="spellEnd"/>
      <w:r w:rsidR="00F624FE" w:rsidRPr="00F624FE">
        <w:t xml:space="preserve">, Division of Biophysics, Borstel, Germany </w:t>
      </w:r>
    </w:p>
    <w:p w14:paraId="57DCC0EE" w14:textId="7CF1EDC8" w:rsidR="00676DA7" w:rsidRDefault="00676DA7" w:rsidP="00F624FE">
      <w:pPr>
        <w:pStyle w:val="DDLAddress1"/>
      </w:pPr>
      <w:r w:rsidRPr="00AD115D">
        <w:rPr>
          <w:vertAlign w:val="superscript"/>
        </w:rPr>
        <w:t>2</w:t>
      </w:r>
      <w:r w:rsidRPr="00BD68AD">
        <w:t>C</w:t>
      </w:r>
      <w:r w:rsidR="00F624FE">
        <w:t>entre for Structural Systems Biology, Hamburg, Germany</w:t>
      </w:r>
    </w:p>
    <w:p w14:paraId="63E7B245" w14:textId="123B26CF" w:rsidR="00F624FE" w:rsidRPr="00F624FE" w:rsidRDefault="00F624FE" w:rsidP="00F624FE">
      <w:pPr>
        <w:pStyle w:val="DDLAddress2"/>
      </w:pPr>
      <w:r w:rsidRPr="00F624FE">
        <w:rPr>
          <w:vertAlign w:val="superscript"/>
        </w:rPr>
        <w:t>3</w:t>
      </w:r>
      <w:r w:rsidRPr="00F624FE">
        <w:t>Leibniz Institute for Tropospheric Research</w:t>
      </w:r>
      <w:r>
        <w:t>, D</w:t>
      </w:r>
      <w:r w:rsidRPr="00F624FE">
        <w:t>epartment Chemistry of the Atmosphere, Leipzig, Germany</w:t>
      </w:r>
    </w:p>
    <w:p w14:paraId="43CA8E75" w14:textId="77777777" w:rsidR="00F624FE" w:rsidRDefault="00F624FE" w:rsidP="00D156FE">
      <w:pPr>
        <w:pStyle w:val="DDLHeading1"/>
        <w:rPr>
          <w:sz w:val="20"/>
          <w:szCs w:val="20"/>
        </w:rPr>
      </w:pPr>
    </w:p>
    <w:p w14:paraId="57DCC0EF" w14:textId="2EC7D887" w:rsidR="00C65A37" w:rsidRPr="00582113" w:rsidRDefault="00C65A37" w:rsidP="00D156FE">
      <w:pPr>
        <w:pStyle w:val="DDLHeading1"/>
        <w:rPr>
          <w:sz w:val="20"/>
          <w:szCs w:val="20"/>
        </w:rPr>
      </w:pPr>
      <w:r w:rsidRPr="00582113">
        <w:rPr>
          <w:sz w:val="20"/>
          <w:szCs w:val="20"/>
        </w:rPr>
        <w:t>Summary</w:t>
      </w:r>
    </w:p>
    <w:p w14:paraId="5ADEBFA8" w14:textId="77777777" w:rsidR="0001398A" w:rsidRPr="009C3117" w:rsidRDefault="0001398A" w:rsidP="000139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00" w:beforeAutospacing="1" w:after="0" w:line="360" w:lineRule="auto"/>
        <w:rPr>
          <w:rFonts w:ascii="Times New Roman" w:hAnsi="Times New Roman"/>
          <w:sz w:val="24"/>
          <w:szCs w:val="24"/>
          <w:lang w:eastAsia="de-DE"/>
        </w:rPr>
      </w:pPr>
      <w:r w:rsidRPr="0001398A">
        <w:rPr>
          <w:rFonts w:cs="Arial"/>
          <w:sz w:val="20"/>
          <w:lang w:val="en-US" w:eastAsia="de-DE"/>
        </w:rPr>
        <w:t xml:space="preserve">Dust storms can transport mineral dust (MD) from desert soil through the atmosphere to regions far from the dust origin. This impacts not only the quality of life, but also the health of millions of people in the “dust belt” and beyond: 330,000 deaths worldwide were associated with MD exposure in 2010 [1]. The climate change promotes a desertification and thereby an increase in global MD exposure. Respiratory, </w:t>
      </w:r>
      <w:proofErr w:type="gramStart"/>
      <w:r w:rsidRPr="0001398A">
        <w:rPr>
          <w:rFonts w:cs="Arial"/>
          <w:sz w:val="20"/>
          <w:lang w:val="en-US" w:eastAsia="de-DE"/>
        </w:rPr>
        <w:t>cardiovascular</w:t>
      </w:r>
      <w:proofErr w:type="gramEnd"/>
      <w:r w:rsidRPr="0001398A">
        <w:rPr>
          <w:rFonts w:cs="Arial"/>
          <w:sz w:val="20"/>
          <w:lang w:val="en-US" w:eastAsia="de-DE"/>
        </w:rPr>
        <w:t xml:space="preserve"> and allergic diseases can be observed in affected individuals. However, </w:t>
      </w:r>
      <w:proofErr w:type="gramStart"/>
      <w:r w:rsidRPr="0001398A">
        <w:rPr>
          <w:rFonts w:cs="Arial"/>
          <w:sz w:val="20"/>
          <w:lang w:val="en-US" w:eastAsia="de-DE"/>
        </w:rPr>
        <w:t>non-pathogenic</w:t>
      </w:r>
      <w:proofErr w:type="gramEnd"/>
      <w:r w:rsidRPr="0001398A">
        <w:rPr>
          <w:rFonts w:cs="Arial"/>
          <w:sz w:val="20"/>
          <w:lang w:val="en-US" w:eastAsia="de-DE"/>
        </w:rPr>
        <w:t xml:space="preserve"> and pathogenic microbes are also transported with the dust [2]. These not only spread to new regions but may also lead to direct infections.</w:t>
      </w:r>
    </w:p>
    <w:p w14:paraId="6B3F10DE" w14:textId="77777777" w:rsidR="0001398A" w:rsidRPr="009C3117" w:rsidRDefault="0001398A" w:rsidP="000139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00" w:beforeAutospacing="1" w:after="0" w:line="360" w:lineRule="auto"/>
        <w:rPr>
          <w:rFonts w:ascii="Times New Roman" w:hAnsi="Times New Roman"/>
          <w:sz w:val="24"/>
          <w:szCs w:val="24"/>
          <w:lang w:eastAsia="de-DE"/>
        </w:rPr>
      </w:pPr>
      <w:r w:rsidRPr="0001398A">
        <w:rPr>
          <w:rFonts w:cs="Arial"/>
          <w:sz w:val="20"/>
          <w:lang w:val="en-US" w:eastAsia="de-DE"/>
        </w:rPr>
        <w:t>The “Dust-Risk” consortium takes a highly interdisciplinary approach with direct public health relevance and aims to link the composition and properties of MD and associated microbes with its health risk. MD and health data have been collected in the Cape Verde Islands, which serve as a model region.</w:t>
      </w:r>
    </w:p>
    <w:p w14:paraId="0C8A3F65" w14:textId="06AEC5AD" w:rsidR="0001398A" w:rsidRPr="009C3117" w:rsidRDefault="0001398A" w:rsidP="000139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00" w:beforeAutospacing="1" w:after="0" w:line="360" w:lineRule="auto"/>
        <w:rPr>
          <w:rFonts w:ascii="Times New Roman" w:hAnsi="Times New Roman"/>
          <w:sz w:val="24"/>
          <w:szCs w:val="24"/>
          <w:lang w:eastAsia="de-DE"/>
        </w:rPr>
      </w:pPr>
      <w:r w:rsidRPr="0001398A">
        <w:rPr>
          <w:rFonts w:cs="Arial"/>
          <w:sz w:val="20"/>
          <w:lang w:val="en-US" w:eastAsia="de-DE"/>
        </w:rPr>
        <w:t>In our project part, we use atomic force microscopy and scanning electron microscopy to visualize and characterize the collected MD. With force spectroscopy, we determine the strength and type of molecular bonds between MD and different bacterial species that have been identified on the MD. Samples from different sampling sites are compared to distinguish between local dust and desert dust, and between microbes of local, marine, and desert dust origin.</w:t>
      </w:r>
    </w:p>
    <w:p w14:paraId="7F56000D" w14:textId="4FAB8B6C" w:rsidR="0001398A" w:rsidRPr="009C3117" w:rsidRDefault="00F624FE" w:rsidP="000139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00" w:beforeAutospacing="1" w:after="0" w:line="360" w:lineRule="auto"/>
        <w:rPr>
          <w:rFonts w:ascii="Times New Roman" w:hAnsi="Times New Roman"/>
          <w:sz w:val="24"/>
          <w:szCs w:val="24"/>
          <w:lang w:eastAsia="de-DE"/>
        </w:rPr>
      </w:pPr>
      <w:r>
        <w:rPr>
          <w:rFonts w:cs="Arial"/>
          <w:sz w:val="20"/>
          <w:lang w:val="en-US" w:eastAsia="de-DE"/>
        </w:rPr>
        <w:t>B</w:t>
      </w:r>
      <w:r w:rsidR="0001398A" w:rsidRPr="0001398A">
        <w:rPr>
          <w:rFonts w:cs="Arial"/>
          <w:sz w:val="20"/>
          <w:lang w:val="en-US" w:eastAsia="de-DE"/>
        </w:rPr>
        <w:t>iophysical experiments help to understand how bacteria bind to MD and wrap in it to travel long distances through the atmosphere. This knowledge will be complemented by physicochemical, microbiological, toxicological, modeling, clinical and epidemiological data from further project parts to generate a composition-based dust-health-risk-index. The Cape Verde weather service will use this risk index to provide precise and specific advice and warnings to the population.</w:t>
      </w:r>
    </w:p>
    <w:p w14:paraId="214CDD33" w14:textId="77777777" w:rsidR="0001398A" w:rsidRPr="009C3117" w:rsidRDefault="0001398A" w:rsidP="000139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00" w:beforeAutospacing="1" w:after="0" w:line="360" w:lineRule="auto"/>
        <w:rPr>
          <w:rFonts w:ascii="Times New Roman" w:hAnsi="Times New Roman"/>
          <w:sz w:val="24"/>
          <w:szCs w:val="24"/>
          <w:lang w:eastAsia="de-DE"/>
        </w:rPr>
      </w:pPr>
      <w:r w:rsidRPr="0001398A">
        <w:rPr>
          <w:rFonts w:cs="Arial"/>
          <w:sz w:val="20"/>
          <w:lang w:val="en-US" w:eastAsia="de-DE"/>
        </w:rPr>
        <w:t> </w:t>
      </w:r>
    </w:p>
    <w:p w14:paraId="1CCEA55A" w14:textId="77777777" w:rsidR="0001398A" w:rsidRPr="009C3117" w:rsidRDefault="0001398A" w:rsidP="000139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00" w:beforeAutospacing="1" w:after="0" w:line="360" w:lineRule="auto"/>
        <w:rPr>
          <w:rFonts w:ascii="Times New Roman" w:hAnsi="Times New Roman"/>
          <w:sz w:val="24"/>
          <w:szCs w:val="24"/>
          <w:lang w:eastAsia="de-DE"/>
        </w:rPr>
      </w:pPr>
      <w:r w:rsidRPr="0001398A">
        <w:rPr>
          <w:rFonts w:cs="Arial"/>
          <w:sz w:val="20"/>
          <w:lang w:val="en-US" w:eastAsia="de-DE"/>
        </w:rPr>
        <w:t xml:space="preserve">[1] </w:t>
      </w:r>
      <w:proofErr w:type="spellStart"/>
      <w:r w:rsidRPr="0001398A">
        <w:rPr>
          <w:rFonts w:cs="Arial"/>
          <w:sz w:val="20"/>
          <w:lang w:val="en-US" w:eastAsia="de-DE"/>
        </w:rPr>
        <w:t>Lelieveld</w:t>
      </w:r>
      <w:proofErr w:type="spellEnd"/>
      <w:r w:rsidRPr="0001398A">
        <w:rPr>
          <w:rFonts w:cs="Arial"/>
          <w:sz w:val="20"/>
          <w:lang w:val="en-US" w:eastAsia="de-DE"/>
        </w:rPr>
        <w:t>, J., et al., Nature 525 (7569), 2015: 367-371.</w:t>
      </w:r>
    </w:p>
    <w:p w14:paraId="3EAA2D89" w14:textId="77777777" w:rsidR="0001398A" w:rsidRPr="009C3117" w:rsidRDefault="0001398A" w:rsidP="000139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00" w:beforeAutospacing="1" w:after="0" w:line="360" w:lineRule="auto"/>
        <w:rPr>
          <w:rFonts w:ascii="Times New Roman" w:hAnsi="Times New Roman"/>
          <w:sz w:val="24"/>
          <w:szCs w:val="24"/>
          <w:lang w:val="pt-BR" w:eastAsia="de-DE"/>
        </w:rPr>
      </w:pPr>
      <w:r w:rsidRPr="009C3117">
        <w:rPr>
          <w:rFonts w:cs="Arial"/>
          <w:sz w:val="20"/>
          <w:lang w:val="pt-BR" w:eastAsia="de-DE"/>
        </w:rPr>
        <w:t>[2] Prospero, J. M., et al., Aerobiologia 21(1), 2005: 1-19.</w:t>
      </w:r>
    </w:p>
    <w:p w14:paraId="1D922757" w14:textId="77777777" w:rsidR="0001398A" w:rsidRPr="009C3117" w:rsidRDefault="0001398A" w:rsidP="00D156FE">
      <w:pPr>
        <w:pStyle w:val="DDLBodyText"/>
        <w:rPr>
          <w:sz w:val="20"/>
          <w:lang w:val="pt-BR"/>
        </w:rPr>
      </w:pPr>
    </w:p>
    <w:p w14:paraId="012DAF53" w14:textId="77777777" w:rsidR="0001398A" w:rsidRPr="009C3117" w:rsidRDefault="0001398A" w:rsidP="00D156FE">
      <w:pPr>
        <w:pStyle w:val="DDLBodyText"/>
        <w:rPr>
          <w:sz w:val="20"/>
          <w:lang w:val="pt-BR"/>
        </w:rPr>
      </w:pPr>
    </w:p>
    <w:sectPr w:rsidR="0001398A" w:rsidRPr="009C3117" w:rsidSect="00660395">
      <w:headerReference w:type="even" r:id="rId11"/>
      <w:headerReference w:type="default" r:id="rId12"/>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A8737" w14:textId="77777777" w:rsidR="0024035A" w:rsidRDefault="0024035A" w:rsidP="00A515A9">
      <w:pPr>
        <w:spacing w:after="0"/>
      </w:pPr>
      <w:r>
        <w:separator/>
      </w:r>
    </w:p>
  </w:endnote>
  <w:endnote w:type="continuationSeparator" w:id="0">
    <w:p w14:paraId="7AAF9877" w14:textId="77777777" w:rsidR="0024035A" w:rsidRDefault="0024035A"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32989" w14:textId="77777777" w:rsidR="0024035A" w:rsidRDefault="0024035A" w:rsidP="00A515A9">
      <w:pPr>
        <w:spacing w:after="0"/>
      </w:pPr>
      <w:r>
        <w:separator/>
      </w:r>
    </w:p>
  </w:footnote>
  <w:footnote w:type="continuationSeparator" w:id="0">
    <w:p w14:paraId="03332F68" w14:textId="77777777" w:rsidR="0024035A" w:rsidRDefault="0024035A"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148AFA43"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BB722C">
      <w:rPr>
        <w:i/>
      </w:rPr>
      <w:t>4</w:t>
    </w:r>
    <w:r w:rsidR="008C5C57" w:rsidRPr="003C58EE">
      <w:rPr>
        <w:i/>
      </w:rPr>
      <w:t>,</w:t>
    </w:r>
    <w:r w:rsidR="00964A86" w:rsidRPr="003C58EE">
      <w:rPr>
        <w:i/>
      </w:rPr>
      <w:t xml:space="preserve"> 20</w:t>
    </w:r>
    <w:r w:rsidR="00F27E20" w:rsidRPr="003C58EE">
      <w:rPr>
        <w:i/>
      </w:rPr>
      <w:t>2</w:t>
    </w:r>
    <w:r w:rsidR="00BB722C">
      <w:rPr>
        <w:i/>
      </w:rPr>
      <w:t>3</w:t>
    </w:r>
    <w:r w:rsidR="00964A86" w:rsidRPr="003C58EE">
      <w:rPr>
        <w:i/>
      </w:rPr>
      <w:t xml:space="preserve"> </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712966800"/>
        <w:lock w:val="sdtLocked"/>
        <w:placeholder>
          <w:docPart w:val="B046F90048CB4F0380F99889E7477724"/>
        </w:placeholder>
        <w:showingPlcHdr/>
      </w:sdtPr>
      <w:sdtEndPr>
        <w:rPr>
          <w:rStyle w:val="PlaceholderText"/>
          <w:color w:val="808080"/>
        </w:rPr>
      </w:sdtEndPr>
      <w:sdtContent>
        <w:r w:rsidR="00881895" w:rsidRPr="003C58EE">
          <w:rPr>
            <w:rStyle w:val="PlaceholderText"/>
            <w:i/>
            <w:color w:val="auto"/>
          </w:rPr>
          <w:t>Title of Your Paper</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2DD1BF87"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385838333"/>
        <w:lock w:val="sdtLocked"/>
        <w:placeholder>
          <w:docPart w:val="359F6CF95804415B9BF9BC87FCAA7A91"/>
        </w:placeholder>
      </w:sdtPr>
      <w:sdtEndPr>
        <w:rPr>
          <w:rStyle w:val="PlaceholderText"/>
          <w:color w:val="808080"/>
        </w:rPr>
      </w:sdtEndPr>
      <w:sdtContent>
        <w:r w:rsidR="009C3117" w:rsidRPr="009C3117">
          <w:rPr>
            <w:rStyle w:val="PlaceholderText"/>
            <w:i/>
            <w:color w:val="auto"/>
          </w:rPr>
          <w:t>Thomas Gutsmann</w:t>
        </w:r>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4"/>
  </w:num>
  <w:num w:numId="2" w16cid:durableId="1173883495">
    <w:abstractNumId w:val="0"/>
  </w:num>
  <w:num w:numId="3" w16cid:durableId="1473520453">
    <w:abstractNumId w:val="2"/>
  </w:num>
  <w:num w:numId="4" w16cid:durableId="880900156">
    <w:abstractNumId w:val="3"/>
  </w:num>
  <w:num w:numId="5" w16cid:durableId="1941520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1398A"/>
    <w:rsid w:val="0001616D"/>
    <w:rsid w:val="00016641"/>
    <w:rsid w:val="00032260"/>
    <w:rsid w:val="00042D62"/>
    <w:rsid w:val="00054372"/>
    <w:rsid w:val="0006467A"/>
    <w:rsid w:val="000A2590"/>
    <w:rsid w:val="000A5A12"/>
    <w:rsid w:val="000E77D5"/>
    <w:rsid w:val="0012224E"/>
    <w:rsid w:val="00134FB6"/>
    <w:rsid w:val="001516A0"/>
    <w:rsid w:val="00160344"/>
    <w:rsid w:val="001604DB"/>
    <w:rsid w:val="001942DB"/>
    <w:rsid w:val="001B0E1B"/>
    <w:rsid w:val="001C1A34"/>
    <w:rsid w:val="001F70F6"/>
    <w:rsid w:val="001F79B3"/>
    <w:rsid w:val="00217845"/>
    <w:rsid w:val="00231C18"/>
    <w:rsid w:val="0024035A"/>
    <w:rsid w:val="002666D8"/>
    <w:rsid w:val="00283F05"/>
    <w:rsid w:val="00287EA3"/>
    <w:rsid w:val="0029067A"/>
    <w:rsid w:val="002A3E34"/>
    <w:rsid w:val="002B74ED"/>
    <w:rsid w:val="002E77AE"/>
    <w:rsid w:val="002F38E3"/>
    <w:rsid w:val="00311E4A"/>
    <w:rsid w:val="0031528C"/>
    <w:rsid w:val="00323FE7"/>
    <w:rsid w:val="0033185B"/>
    <w:rsid w:val="0034725F"/>
    <w:rsid w:val="00387ECA"/>
    <w:rsid w:val="0039248E"/>
    <w:rsid w:val="003B1031"/>
    <w:rsid w:val="003B383B"/>
    <w:rsid w:val="003B65D1"/>
    <w:rsid w:val="003C568E"/>
    <w:rsid w:val="003C58EE"/>
    <w:rsid w:val="003C6A3B"/>
    <w:rsid w:val="003D10FC"/>
    <w:rsid w:val="003D3DDE"/>
    <w:rsid w:val="003D7C47"/>
    <w:rsid w:val="003E5D10"/>
    <w:rsid w:val="003F37A9"/>
    <w:rsid w:val="00404A4E"/>
    <w:rsid w:val="0040614F"/>
    <w:rsid w:val="0041018A"/>
    <w:rsid w:val="00424C98"/>
    <w:rsid w:val="00427F09"/>
    <w:rsid w:val="00442036"/>
    <w:rsid w:val="00444A63"/>
    <w:rsid w:val="00447700"/>
    <w:rsid w:val="00464CE2"/>
    <w:rsid w:val="00490C5A"/>
    <w:rsid w:val="00496006"/>
    <w:rsid w:val="004A684A"/>
    <w:rsid w:val="004B2051"/>
    <w:rsid w:val="004B6D88"/>
    <w:rsid w:val="004C1847"/>
    <w:rsid w:val="004F7E1D"/>
    <w:rsid w:val="004F7F64"/>
    <w:rsid w:val="005302DC"/>
    <w:rsid w:val="005303CA"/>
    <w:rsid w:val="005357DB"/>
    <w:rsid w:val="00541F41"/>
    <w:rsid w:val="00544864"/>
    <w:rsid w:val="00544FB7"/>
    <w:rsid w:val="00565D5A"/>
    <w:rsid w:val="00582113"/>
    <w:rsid w:val="00591DC8"/>
    <w:rsid w:val="00593A46"/>
    <w:rsid w:val="00596663"/>
    <w:rsid w:val="005B5FD9"/>
    <w:rsid w:val="005D1383"/>
    <w:rsid w:val="005D441D"/>
    <w:rsid w:val="005F4472"/>
    <w:rsid w:val="006047B7"/>
    <w:rsid w:val="00613573"/>
    <w:rsid w:val="006220F6"/>
    <w:rsid w:val="00623DF2"/>
    <w:rsid w:val="00631B86"/>
    <w:rsid w:val="00637050"/>
    <w:rsid w:val="00642787"/>
    <w:rsid w:val="00660395"/>
    <w:rsid w:val="00671088"/>
    <w:rsid w:val="00676DA7"/>
    <w:rsid w:val="00677708"/>
    <w:rsid w:val="00686D0B"/>
    <w:rsid w:val="00697AE7"/>
    <w:rsid w:val="006A7D26"/>
    <w:rsid w:val="006B12B5"/>
    <w:rsid w:val="006B3D22"/>
    <w:rsid w:val="006E1C6F"/>
    <w:rsid w:val="006F0288"/>
    <w:rsid w:val="0070763C"/>
    <w:rsid w:val="00711C1F"/>
    <w:rsid w:val="00715F4B"/>
    <w:rsid w:val="007735FD"/>
    <w:rsid w:val="00774E51"/>
    <w:rsid w:val="00781E78"/>
    <w:rsid w:val="0078212D"/>
    <w:rsid w:val="00784010"/>
    <w:rsid w:val="00787F68"/>
    <w:rsid w:val="007B2BEC"/>
    <w:rsid w:val="007B38B6"/>
    <w:rsid w:val="007D307A"/>
    <w:rsid w:val="007E2F09"/>
    <w:rsid w:val="007E4351"/>
    <w:rsid w:val="007F4697"/>
    <w:rsid w:val="00804EEB"/>
    <w:rsid w:val="008050EA"/>
    <w:rsid w:val="00821655"/>
    <w:rsid w:val="00836B77"/>
    <w:rsid w:val="00837ED2"/>
    <w:rsid w:val="008443EE"/>
    <w:rsid w:val="0084598F"/>
    <w:rsid w:val="00852676"/>
    <w:rsid w:val="00860916"/>
    <w:rsid w:val="00870B52"/>
    <w:rsid w:val="00881895"/>
    <w:rsid w:val="008B02F1"/>
    <w:rsid w:val="008B4BF0"/>
    <w:rsid w:val="008C5C57"/>
    <w:rsid w:val="008C7F2D"/>
    <w:rsid w:val="008D115B"/>
    <w:rsid w:val="008D4D8B"/>
    <w:rsid w:val="008D7F19"/>
    <w:rsid w:val="008F2A41"/>
    <w:rsid w:val="00930DA1"/>
    <w:rsid w:val="0093458B"/>
    <w:rsid w:val="00941946"/>
    <w:rsid w:val="0095324F"/>
    <w:rsid w:val="00964A86"/>
    <w:rsid w:val="00966CD3"/>
    <w:rsid w:val="00974E37"/>
    <w:rsid w:val="009818AC"/>
    <w:rsid w:val="00990C1E"/>
    <w:rsid w:val="00996628"/>
    <w:rsid w:val="009A0009"/>
    <w:rsid w:val="009A1638"/>
    <w:rsid w:val="009A4453"/>
    <w:rsid w:val="009A52B9"/>
    <w:rsid w:val="009A5E01"/>
    <w:rsid w:val="009C3117"/>
    <w:rsid w:val="009C6C08"/>
    <w:rsid w:val="009D1A31"/>
    <w:rsid w:val="009D1CB7"/>
    <w:rsid w:val="009D5953"/>
    <w:rsid w:val="009D77B3"/>
    <w:rsid w:val="009E7542"/>
    <w:rsid w:val="00A0358B"/>
    <w:rsid w:val="00A13504"/>
    <w:rsid w:val="00A14F14"/>
    <w:rsid w:val="00A46DAE"/>
    <w:rsid w:val="00A515A9"/>
    <w:rsid w:val="00A67298"/>
    <w:rsid w:val="00A94905"/>
    <w:rsid w:val="00AA1175"/>
    <w:rsid w:val="00AA74BE"/>
    <w:rsid w:val="00AC04A2"/>
    <w:rsid w:val="00AD115D"/>
    <w:rsid w:val="00B122AD"/>
    <w:rsid w:val="00B25B95"/>
    <w:rsid w:val="00B412B3"/>
    <w:rsid w:val="00B42A7F"/>
    <w:rsid w:val="00B5120E"/>
    <w:rsid w:val="00B54843"/>
    <w:rsid w:val="00B55646"/>
    <w:rsid w:val="00B719D1"/>
    <w:rsid w:val="00B804AB"/>
    <w:rsid w:val="00B906A5"/>
    <w:rsid w:val="00B94313"/>
    <w:rsid w:val="00BB2738"/>
    <w:rsid w:val="00BB33A4"/>
    <w:rsid w:val="00BB722C"/>
    <w:rsid w:val="00BC0021"/>
    <w:rsid w:val="00BC30C2"/>
    <w:rsid w:val="00BC3B49"/>
    <w:rsid w:val="00BD68AD"/>
    <w:rsid w:val="00BD70D3"/>
    <w:rsid w:val="00BD7DE3"/>
    <w:rsid w:val="00C0283C"/>
    <w:rsid w:val="00C126B9"/>
    <w:rsid w:val="00C543B6"/>
    <w:rsid w:val="00C544FF"/>
    <w:rsid w:val="00C5513E"/>
    <w:rsid w:val="00C65A37"/>
    <w:rsid w:val="00C6681A"/>
    <w:rsid w:val="00C974E1"/>
    <w:rsid w:val="00CC1B69"/>
    <w:rsid w:val="00CE39C8"/>
    <w:rsid w:val="00CF24A7"/>
    <w:rsid w:val="00CF7D1B"/>
    <w:rsid w:val="00D075F7"/>
    <w:rsid w:val="00D1209B"/>
    <w:rsid w:val="00D156FE"/>
    <w:rsid w:val="00D23C41"/>
    <w:rsid w:val="00D26210"/>
    <w:rsid w:val="00D41A7C"/>
    <w:rsid w:val="00D47884"/>
    <w:rsid w:val="00D54376"/>
    <w:rsid w:val="00D566D3"/>
    <w:rsid w:val="00D67A60"/>
    <w:rsid w:val="00D85CE6"/>
    <w:rsid w:val="00D93537"/>
    <w:rsid w:val="00D9655E"/>
    <w:rsid w:val="00DB349E"/>
    <w:rsid w:val="00DD4A2D"/>
    <w:rsid w:val="00DD5EB8"/>
    <w:rsid w:val="00DE0973"/>
    <w:rsid w:val="00DE53F7"/>
    <w:rsid w:val="00DE6AE7"/>
    <w:rsid w:val="00DF1745"/>
    <w:rsid w:val="00DF392A"/>
    <w:rsid w:val="00E00624"/>
    <w:rsid w:val="00E108CE"/>
    <w:rsid w:val="00E14DBF"/>
    <w:rsid w:val="00E42945"/>
    <w:rsid w:val="00E51903"/>
    <w:rsid w:val="00E62590"/>
    <w:rsid w:val="00E92FCA"/>
    <w:rsid w:val="00E9667D"/>
    <w:rsid w:val="00E97489"/>
    <w:rsid w:val="00EA530D"/>
    <w:rsid w:val="00EC2143"/>
    <w:rsid w:val="00ED747C"/>
    <w:rsid w:val="00EE7503"/>
    <w:rsid w:val="00F15D45"/>
    <w:rsid w:val="00F20F19"/>
    <w:rsid w:val="00F2495D"/>
    <w:rsid w:val="00F27E20"/>
    <w:rsid w:val="00F3080A"/>
    <w:rsid w:val="00F435EA"/>
    <w:rsid w:val="00F624FE"/>
    <w:rsid w:val="00FA6F23"/>
    <w:rsid w:val="00FC33BA"/>
    <w:rsid w:val="00FD125D"/>
    <w:rsid w:val="00FE2845"/>
    <w:rsid w:val="00FE2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semiHidden/>
    <w:unhideWhenUsed/>
    <w:rsid w:val="0095324F"/>
    <w:rPr>
      <w:sz w:val="20"/>
    </w:rPr>
  </w:style>
  <w:style w:type="character" w:customStyle="1" w:styleId="CommentTextChar">
    <w:name w:val="Comment Text Char"/>
    <w:link w:val="CommentText"/>
    <w:uiPriority w:val="99"/>
    <w:semiHidden/>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paragraph" w:customStyle="1" w:styleId="default">
    <w:name w:val="default"/>
    <w:basedOn w:val="Normal"/>
    <w:rsid w:val="0001398A"/>
    <w:pPr>
      <w:spacing w:before="100" w:beforeAutospacing="1" w:after="100" w:afterAutospacing="1"/>
      <w:jc w:val="left"/>
    </w:pPr>
    <w:rPr>
      <w:rFonts w:ascii="Times New Roman" w:hAnsi="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04204">
      <w:bodyDiv w:val="1"/>
      <w:marLeft w:val="0"/>
      <w:marRight w:val="0"/>
      <w:marTop w:val="0"/>
      <w:marBottom w:val="0"/>
      <w:divBdr>
        <w:top w:val="none" w:sz="0" w:space="0" w:color="auto"/>
        <w:left w:val="none" w:sz="0" w:space="0" w:color="auto"/>
        <w:bottom w:val="none" w:sz="0" w:space="0" w:color="auto"/>
        <w:right w:val="none" w:sz="0" w:space="0" w:color="auto"/>
      </w:divBdr>
    </w:div>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B046F90048CB4F0380F99889E7477724"/>
        <w:category>
          <w:name w:val="General"/>
          <w:gallery w:val="placeholder"/>
        </w:category>
        <w:types>
          <w:type w:val="bbPlcHdr"/>
        </w:types>
        <w:behaviors>
          <w:behavior w:val="content"/>
        </w:behaviors>
        <w:guid w:val="{36C9EF43-5889-458B-9270-ECE830BAB608}"/>
      </w:docPartPr>
      <w:docPartBody>
        <w:p w:rsidR="004A5D97" w:rsidRDefault="00623571" w:rsidP="00623571">
          <w:pPr>
            <w:pStyle w:val="B046F90048CB4F0380F99889E7477724"/>
          </w:pPr>
          <w:r w:rsidRPr="00160344">
            <w:rPr>
              <w:rStyle w:val="PlaceholderText"/>
              <w:color w:val="auto"/>
            </w:rPr>
            <w:t>Title of Your Paper</w:t>
          </w:r>
        </w:p>
      </w:docPartBody>
    </w:docPart>
    <w:docPart>
      <w:docPartPr>
        <w:name w:val="359F6CF95804415B9BF9BC87FCAA7A91"/>
        <w:category>
          <w:name w:val="General"/>
          <w:gallery w:val="placeholder"/>
        </w:category>
        <w:types>
          <w:type w:val="bbPlcHdr"/>
        </w:types>
        <w:behaviors>
          <w:behavior w:val="content"/>
        </w:behaviors>
        <w:guid w:val="{8D2943AA-10D9-4030-B821-2B33F976E0BA}"/>
      </w:docPartPr>
      <w:docPartBody>
        <w:p w:rsidR="007167A3" w:rsidRDefault="007167A3" w:rsidP="007167A3">
          <w:pPr>
            <w:pStyle w:val="359F6CF95804415B9BF9BC87FCAA7A91"/>
          </w:pPr>
          <w:r w:rsidRPr="00160344">
            <w:rPr>
              <w:rStyle w:val="PlaceholderText"/>
              <w:color w:val="auto"/>
              <w:u w:val="single"/>
            </w:rPr>
            <w:t>Main 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134A2D"/>
    <w:rsid w:val="001703F7"/>
    <w:rsid w:val="00194847"/>
    <w:rsid w:val="001D4D96"/>
    <w:rsid w:val="003009AF"/>
    <w:rsid w:val="004A5D97"/>
    <w:rsid w:val="004A6271"/>
    <w:rsid w:val="005025F8"/>
    <w:rsid w:val="00623571"/>
    <w:rsid w:val="007167A3"/>
    <w:rsid w:val="007865B9"/>
    <w:rsid w:val="008136A9"/>
    <w:rsid w:val="00943A37"/>
    <w:rsid w:val="009F0831"/>
    <w:rsid w:val="00AD0A82"/>
    <w:rsid w:val="00B01474"/>
    <w:rsid w:val="00CF1D98"/>
    <w:rsid w:val="00DB04D1"/>
    <w:rsid w:val="00E60656"/>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67A3"/>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B046F90048CB4F0380F99889E7477724">
    <w:name w:val="B046F90048CB4F0380F99889E7477724"/>
    <w:rsid w:val="00623571"/>
  </w:style>
  <w:style w:type="paragraph" w:customStyle="1" w:styleId="359F6CF95804415B9BF9BC87FCAA7A91">
    <w:name w:val="359F6CF95804415B9BF9BC87FCAA7A91"/>
    <w:rsid w:val="007167A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2.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3.xml><?xml version="1.0" encoding="utf-8"?>
<ds:datastoreItem xmlns:ds="http://schemas.openxmlformats.org/officeDocument/2006/customXml" ds:itemID="{2B760F07-64B8-4F13-997B-B5739F171F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355</Words>
  <Characters>2050</Characters>
  <Application>Microsoft Office Word</Application>
  <DocSecurity>4</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Nikki Evans</cp:lastModifiedBy>
  <cp:revision>2</cp:revision>
  <cp:lastPrinted>2015-06-18T14:58:00Z</cp:lastPrinted>
  <dcterms:created xsi:type="dcterms:W3CDTF">2023-11-21T10:13:00Z</dcterms:created>
  <dcterms:modified xsi:type="dcterms:W3CDTF">2023-11-21T10:13:00Z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